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EF" w:rsidRDefault="008A2FEF">
      <w:pPr>
        <w:rPr>
          <w:sz w:val="28"/>
          <w:szCs w:val="28"/>
        </w:rPr>
      </w:pPr>
      <w:r w:rsidRPr="008A2FEF">
        <w:rPr>
          <w:sz w:val="28"/>
          <w:szCs w:val="28"/>
        </w:rPr>
        <w:t>Comunicare con le persone in riabilitazione</w:t>
      </w:r>
    </w:p>
    <w:p w:rsidR="008A2FEF" w:rsidRDefault="008A2FEF">
      <w:pPr>
        <w:rPr>
          <w:sz w:val="28"/>
          <w:szCs w:val="28"/>
        </w:rPr>
      </w:pPr>
      <w:r>
        <w:rPr>
          <w:sz w:val="28"/>
          <w:szCs w:val="28"/>
        </w:rPr>
        <w:t>Etica e comunicazione</w:t>
      </w:r>
    </w:p>
    <w:p w:rsidR="008A2FEF" w:rsidRDefault="008A2FEF">
      <w:pPr>
        <w:rPr>
          <w:sz w:val="28"/>
          <w:szCs w:val="28"/>
        </w:rPr>
      </w:pPr>
      <w:r>
        <w:rPr>
          <w:sz w:val="28"/>
          <w:szCs w:val="28"/>
        </w:rPr>
        <w:t>(dottor Stefano Simonetti, dermatopatologo)</w:t>
      </w:r>
    </w:p>
    <w:p w:rsidR="008B1EB9" w:rsidRDefault="008B1EB9">
      <w:pPr>
        <w:rPr>
          <w:sz w:val="28"/>
          <w:szCs w:val="28"/>
        </w:rPr>
      </w:pPr>
    </w:p>
    <w:p w:rsidR="008B1EB9" w:rsidRDefault="008B1EB9">
      <w:pPr>
        <w:rPr>
          <w:sz w:val="28"/>
          <w:szCs w:val="28"/>
        </w:rPr>
      </w:pPr>
      <w:r>
        <w:rPr>
          <w:sz w:val="28"/>
          <w:szCs w:val="28"/>
        </w:rPr>
        <w:t xml:space="preserve">  Per etica  si intende sostanzialmente la riflessione sull’agire; per ethos si intende il comportamento o, se si vuole, un costume; per </w:t>
      </w:r>
      <w:proofErr w:type="spellStart"/>
      <w:r>
        <w:rPr>
          <w:sz w:val="28"/>
          <w:szCs w:val="28"/>
        </w:rPr>
        <w:t>mos</w:t>
      </w:r>
      <w:proofErr w:type="spellEnd"/>
      <w:r>
        <w:rPr>
          <w:sz w:val="28"/>
          <w:szCs w:val="28"/>
        </w:rPr>
        <w:t xml:space="preserve"> si può intendere sempre un costume ma, soprattutto, la morale.</w:t>
      </w:r>
    </w:p>
    <w:p w:rsidR="008B1EB9" w:rsidRDefault="008B1EB9">
      <w:pPr>
        <w:rPr>
          <w:sz w:val="28"/>
          <w:szCs w:val="28"/>
        </w:rPr>
      </w:pPr>
      <w:r>
        <w:rPr>
          <w:sz w:val="28"/>
          <w:szCs w:val="28"/>
        </w:rPr>
        <w:t xml:space="preserve">   Risalendo all’etica antica, bisogna citare Aristotele e soffermarsi sulla definizione dell’agire e sui rapporti con il bene; il dovere non appare in contrasto con la natura umana, ma ne rappresenta una esplicazione e l’etica poggia sulla natura dell’uomo.</w:t>
      </w:r>
    </w:p>
    <w:p w:rsidR="002700AD" w:rsidRDefault="002700AD">
      <w:pPr>
        <w:rPr>
          <w:sz w:val="28"/>
          <w:szCs w:val="28"/>
        </w:rPr>
      </w:pPr>
      <w:r>
        <w:rPr>
          <w:sz w:val="28"/>
          <w:szCs w:val="28"/>
        </w:rPr>
        <w:t xml:space="preserve">   L’etica della tradizione ebraico-cristiana prende in considerazione le tematiche relative al dovere; si fa riferimento ad una istanza superiore e quindi al problema del male ed al rapporto tra la volontà di Dio e quella dell’uomo; l’etica poggia dunque sulla religione, ad esempio sui dieci comandamenti, e vengono discussi i temi della libertà di azione e della responsabilità.</w:t>
      </w:r>
    </w:p>
    <w:p w:rsidR="002700AD" w:rsidRDefault="002700AD">
      <w:pPr>
        <w:rPr>
          <w:sz w:val="28"/>
          <w:szCs w:val="28"/>
        </w:rPr>
      </w:pPr>
      <w:r>
        <w:rPr>
          <w:sz w:val="28"/>
          <w:szCs w:val="28"/>
        </w:rPr>
        <w:t xml:space="preserve">   Nel ‘700, con Kant, è la morale a diventare fondamento della religione.</w:t>
      </w:r>
    </w:p>
    <w:p w:rsidR="002700AD" w:rsidRDefault="00413B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433">
        <w:rPr>
          <w:sz w:val="28"/>
          <w:szCs w:val="28"/>
        </w:rPr>
        <w:t>Nell’800, con Nietzs</w:t>
      </w:r>
      <w:r w:rsidR="002700AD">
        <w:rPr>
          <w:sz w:val="28"/>
          <w:szCs w:val="28"/>
        </w:rPr>
        <w:t>che, si asserisce che il senso delle nostre azioni ri</w:t>
      </w:r>
      <w:r>
        <w:rPr>
          <w:sz w:val="28"/>
          <w:szCs w:val="28"/>
        </w:rPr>
        <w:t xml:space="preserve">siede nel nostro stesso volere. </w:t>
      </w:r>
    </w:p>
    <w:p w:rsidR="00413BF2" w:rsidRDefault="00413BF2">
      <w:pPr>
        <w:rPr>
          <w:sz w:val="28"/>
          <w:szCs w:val="28"/>
        </w:rPr>
      </w:pPr>
      <w:r>
        <w:rPr>
          <w:sz w:val="28"/>
          <w:szCs w:val="28"/>
        </w:rPr>
        <w:t xml:space="preserve">   Nel ‘900, si discute lungamente sul problema “dell’agire”.</w:t>
      </w:r>
    </w:p>
    <w:p w:rsidR="00413BF2" w:rsidRDefault="00413BF2">
      <w:pPr>
        <w:rPr>
          <w:sz w:val="28"/>
          <w:szCs w:val="28"/>
        </w:rPr>
      </w:pPr>
      <w:r>
        <w:rPr>
          <w:sz w:val="28"/>
          <w:szCs w:val="28"/>
        </w:rPr>
        <w:t xml:space="preserve">   Ai nostri giorni impera il problema del senso delle cose, del perché, delle motivazioni; siamo padroni di strumenti altamente tecnologici e viviamo in un mondo molto più comodo, rispetto al passato, ma anche facilmente annientabile (due guerre mondiali, l’emergenza ecologica e quella Covid-19…); si parla di etiche applicate, si discutono i frutti delle tecnologie, positivi e negativi, non sembra esserci più distinzione tra naturale e artificiale e, molto spesso, l’uomo scopre di dover rispondere solo a se stesso e non più ad un ordine divino.</w:t>
      </w:r>
    </w:p>
    <w:p w:rsidR="00A072EA" w:rsidRDefault="00A072EA">
      <w:pPr>
        <w:rPr>
          <w:sz w:val="28"/>
          <w:szCs w:val="28"/>
        </w:rPr>
      </w:pPr>
      <w:r>
        <w:rPr>
          <w:sz w:val="28"/>
          <w:szCs w:val="28"/>
        </w:rPr>
        <w:t xml:space="preserve">   Si comincia a parlare di etica della comunicazione a partire dalla seconda metà del ‘900; la comunicazion</w:t>
      </w:r>
      <w:r w:rsidR="00B05AC7">
        <w:rPr>
          <w:sz w:val="28"/>
          <w:szCs w:val="28"/>
        </w:rPr>
        <w:t xml:space="preserve">e può essere intesa anche </w:t>
      </w:r>
      <w:r>
        <w:rPr>
          <w:sz w:val="28"/>
          <w:szCs w:val="28"/>
        </w:rPr>
        <w:t xml:space="preserve"> di massa e si avverte il bisogno di etica nella comunicazione.</w:t>
      </w:r>
    </w:p>
    <w:p w:rsidR="00A072EA" w:rsidRDefault="00A072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Volendo dare una definizione, si può asserire che l’etica della comunicazione è la disciplina che individua, approfondisce e giustifica quelle nozioni morali e quei principi di comportamento che sono all’opera nell’agire comunicativo e che motiva all’assunzione dei comportamenti da essa stabiliti.</w:t>
      </w:r>
    </w:p>
    <w:p w:rsidR="0071391D" w:rsidRDefault="0071391D">
      <w:pPr>
        <w:rPr>
          <w:sz w:val="28"/>
          <w:szCs w:val="28"/>
        </w:rPr>
      </w:pPr>
      <w:r>
        <w:rPr>
          <w:sz w:val="28"/>
          <w:szCs w:val="28"/>
        </w:rPr>
        <w:t xml:space="preserve">   Comunicare significa trasmettere pensieri, idee, notizie, informazioni, dati (messaggi) ad altri; in definitiva, far partecipi altri di ciò che si possiede.</w:t>
      </w:r>
    </w:p>
    <w:p w:rsidR="0071391D" w:rsidRDefault="0071391D">
      <w:pPr>
        <w:rPr>
          <w:sz w:val="28"/>
          <w:szCs w:val="28"/>
        </w:rPr>
      </w:pPr>
      <w:r>
        <w:rPr>
          <w:sz w:val="28"/>
          <w:szCs w:val="28"/>
        </w:rPr>
        <w:t xml:space="preserve">   La comunicazione può essere pubblicitaria, di massa, o viceversa interpersonale e, in questo caso, richiede un feed-back fin dall’inizio, una simultaneità in una interazione sempre possibile.</w:t>
      </w:r>
    </w:p>
    <w:p w:rsidR="0071391D" w:rsidRDefault="0071391D">
      <w:pPr>
        <w:rPr>
          <w:sz w:val="28"/>
          <w:szCs w:val="28"/>
        </w:rPr>
      </w:pPr>
      <w:r>
        <w:rPr>
          <w:sz w:val="28"/>
          <w:szCs w:val="28"/>
        </w:rPr>
        <w:t xml:space="preserve">   Alla luce di un approccio deontologico, comunicare implica responsabilità, che può essere connotata religiosamente o essere riconosciuta dalla coscienza morale.</w:t>
      </w:r>
    </w:p>
    <w:p w:rsidR="0071391D" w:rsidRDefault="0071391D">
      <w:pPr>
        <w:rPr>
          <w:sz w:val="28"/>
          <w:szCs w:val="28"/>
        </w:rPr>
      </w:pPr>
      <w:r>
        <w:rPr>
          <w:sz w:val="28"/>
          <w:szCs w:val="28"/>
        </w:rPr>
        <w:t xml:space="preserve">   Nell’etica della comunicazione sono fondamentali i concetti del buono, del giusto e del virtuoso.</w:t>
      </w:r>
    </w:p>
    <w:p w:rsidR="0071391D" w:rsidRDefault="0071391D">
      <w:pPr>
        <w:rPr>
          <w:sz w:val="28"/>
          <w:szCs w:val="28"/>
        </w:rPr>
      </w:pPr>
      <w:r>
        <w:rPr>
          <w:sz w:val="28"/>
          <w:szCs w:val="28"/>
        </w:rPr>
        <w:t xml:space="preserve">   Il comunicare costituisce un modell</w:t>
      </w:r>
      <w:r w:rsidR="00140446">
        <w:rPr>
          <w:sz w:val="28"/>
          <w:szCs w:val="28"/>
        </w:rPr>
        <w:t>o dialogico che implica</w:t>
      </w:r>
      <w:r>
        <w:rPr>
          <w:sz w:val="28"/>
          <w:szCs w:val="28"/>
        </w:rPr>
        <w:t xml:space="preserve"> attenzione e rispetto per l’interlocutore</w:t>
      </w:r>
      <w:r w:rsidR="00E548E0">
        <w:rPr>
          <w:sz w:val="28"/>
          <w:szCs w:val="28"/>
        </w:rPr>
        <w:t>, ascolto delle sue ragioni e intenzione costruttiva di trovare un accordo; e bisogna dialogare perché è stato Dio che per primo si è rivolto all’uomo adottando forme dialogiche; peraltro</w:t>
      </w:r>
      <w:r w:rsidR="006F7FA9">
        <w:rPr>
          <w:sz w:val="28"/>
          <w:szCs w:val="28"/>
        </w:rPr>
        <w:t>,</w:t>
      </w:r>
      <w:r w:rsidR="00E548E0">
        <w:rPr>
          <w:sz w:val="28"/>
          <w:szCs w:val="28"/>
        </w:rPr>
        <w:t xml:space="preserve"> la natura dell’uomo risulta capace di dialogare e nel dialogo trova la sua piena realizzazione.</w:t>
      </w:r>
    </w:p>
    <w:p w:rsidR="00F91A92" w:rsidRDefault="00F91A92">
      <w:pPr>
        <w:rPr>
          <w:sz w:val="28"/>
          <w:szCs w:val="28"/>
        </w:rPr>
      </w:pPr>
      <w:r>
        <w:rPr>
          <w:sz w:val="28"/>
          <w:szCs w:val="28"/>
        </w:rPr>
        <w:t xml:space="preserve">   L’etica della comunicazione deve essere caratterizzata dalla fedeltà a sé, ovvero alla propria “natura”, dal cercare l’intesa con l’altro, dall’adeguarsi a ciò che l’interlocutore </w:t>
      </w:r>
      <w:r w:rsidR="0031470F">
        <w:rPr>
          <w:sz w:val="28"/>
          <w:szCs w:val="28"/>
        </w:rPr>
        <w:t>si attende da noi, dal conformarsi al principio dell’utile che è valido nel caso singolo, ma che si ripropone anche in una dimensione sociale.</w:t>
      </w:r>
    </w:p>
    <w:p w:rsidR="00C959C3" w:rsidRDefault="00C959C3">
      <w:pPr>
        <w:rPr>
          <w:sz w:val="28"/>
          <w:szCs w:val="28"/>
        </w:rPr>
      </w:pPr>
      <w:r>
        <w:rPr>
          <w:sz w:val="28"/>
          <w:szCs w:val="28"/>
        </w:rPr>
        <w:t xml:space="preserve">   Al tempo d’oggi è impossibile non comunicare, ma possiamo comunicare bene oppure male.</w:t>
      </w:r>
    </w:p>
    <w:p w:rsidR="00C959C3" w:rsidRDefault="00C959C3">
      <w:pPr>
        <w:rPr>
          <w:sz w:val="28"/>
          <w:szCs w:val="28"/>
        </w:rPr>
      </w:pPr>
      <w:r>
        <w:rPr>
          <w:sz w:val="28"/>
          <w:szCs w:val="28"/>
        </w:rPr>
        <w:t xml:space="preserve">   Il filosofo tedesco Karl Otto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ha enunciato quattro principi fondamentali inerenti la comunicazione:</w:t>
      </w:r>
    </w:p>
    <w:p w:rsidR="00C959C3" w:rsidRDefault="00C959C3" w:rsidP="00C959C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 pretesa di senso, cioè dare all’argomentazione un significato che sia comprensibile all’interlocutore;</w:t>
      </w:r>
    </w:p>
    <w:p w:rsidR="00C959C3" w:rsidRDefault="00C959C3" w:rsidP="00C959C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una pretesa di verità, basata su un corretto </w:t>
      </w:r>
      <w:r w:rsidR="00632CF3">
        <w:rPr>
          <w:sz w:val="28"/>
          <w:szCs w:val="28"/>
        </w:rPr>
        <w:t xml:space="preserve">rapporto </w:t>
      </w:r>
      <w:r>
        <w:rPr>
          <w:sz w:val="28"/>
          <w:szCs w:val="28"/>
        </w:rPr>
        <w:t>semantico tra ciò che si afferma e la realtà;</w:t>
      </w:r>
    </w:p>
    <w:p w:rsidR="00C959C3" w:rsidRDefault="00C959C3" w:rsidP="00C959C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 pretesa di veridicità, cioè essere persuasi di ciò che diciamo;</w:t>
      </w:r>
    </w:p>
    <w:p w:rsidR="00C959C3" w:rsidRDefault="00C959C3" w:rsidP="00C959C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una pretesa di giustezza, nel rispettare le norme della comunità, gruppo o contesto in cui ci troviamo.</w:t>
      </w:r>
    </w:p>
    <w:p w:rsidR="00C959C3" w:rsidRDefault="00C959C3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Nell’etica della comunicazione, in sintesi, devono rientrare </w:t>
      </w:r>
      <w:r w:rsidR="0029336E">
        <w:rPr>
          <w:sz w:val="28"/>
          <w:szCs w:val="28"/>
        </w:rPr>
        <w:t>i concetti della responsabilità, dell’informazione, dell’ascolto, della dimensione relazionale, dell’idea negoziale e della libertà individuale.</w:t>
      </w:r>
    </w:p>
    <w:p w:rsidR="0029336E" w:rsidRDefault="0029336E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Quando poi dalla comunicazione, e dalle sue regole, ci spostiamo alla sua applicazione nell’ambito delle cu</w:t>
      </w:r>
      <w:r w:rsidR="001C1C87">
        <w:rPr>
          <w:sz w:val="28"/>
          <w:szCs w:val="28"/>
        </w:rPr>
        <w:t xml:space="preserve">re sanitarie, vanno </w:t>
      </w:r>
      <w:r>
        <w:rPr>
          <w:sz w:val="28"/>
          <w:szCs w:val="28"/>
        </w:rPr>
        <w:t xml:space="preserve"> valutati </w:t>
      </w:r>
      <w:r w:rsidR="001C1C87">
        <w:rPr>
          <w:sz w:val="28"/>
          <w:szCs w:val="28"/>
        </w:rPr>
        <w:t xml:space="preserve">attentamente </w:t>
      </w:r>
      <w:r>
        <w:rPr>
          <w:sz w:val="28"/>
          <w:szCs w:val="28"/>
        </w:rPr>
        <w:t>gli aspetti seguenti: il rapporto del paziente con la morte, i contesti della malattia, le convinzioni che il paziente ha sulle cause della sua malattia, gli aspetti emotivi e i “ponti” alla nostra portata.</w:t>
      </w:r>
    </w:p>
    <w:p w:rsidR="00AB68A1" w:rsidRDefault="00AB68A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Venendo ora al tema della comunicazione con i pazienti in riabilitazione, è utile citare un documento dell’Istituto Superiore di Sanità, dell’anno 2013, intitolato “Manuale di valutazione in ambito riabilitativo”, che merita di essere letto con attenzione.</w:t>
      </w:r>
    </w:p>
    <w:p w:rsidR="00AB68A1" w:rsidRDefault="00AB68A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Emerge che nell’ambito della comunicazione in ambiente riabilitativo gli aspetti più importanti da tenere in considerazione riguardano l’autovalutazione delle proprie capacità comunicative, il comprendere i vantaggi di una relazione efficace con i pazienti e con i loro familiari, il considerare il processo riabilitativo come uno strumento per la risocializzazione del paziente dal punto di vista psicofisico, spirituale e sociale.</w:t>
      </w:r>
    </w:p>
    <w:p w:rsidR="000A321F" w:rsidRDefault="000A321F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Dal manuale si possono trarre raccomandazioni, regole di buona educazione e moderne strategie di comunicazione e di </w:t>
      </w:r>
      <w:proofErr w:type="spellStart"/>
      <w:r>
        <w:rPr>
          <w:sz w:val="28"/>
          <w:szCs w:val="28"/>
        </w:rPr>
        <w:t>counseling</w:t>
      </w:r>
      <w:proofErr w:type="spellEnd"/>
      <w:r>
        <w:rPr>
          <w:sz w:val="28"/>
          <w:szCs w:val="28"/>
        </w:rPr>
        <w:t>.</w:t>
      </w:r>
    </w:p>
    <w:p w:rsidR="000A321F" w:rsidRDefault="000A321F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Destinatari di queste informazioni sono medici, infermieri, psicologi, </w:t>
      </w:r>
      <w:proofErr w:type="spellStart"/>
      <w:r>
        <w:rPr>
          <w:sz w:val="28"/>
          <w:szCs w:val="28"/>
        </w:rPr>
        <w:t>riabilitatori</w:t>
      </w:r>
      <w:proofErr w:type="spellEnd"/>
      <w:r>
        <w:rPr>
          <w:sz w:val="28"/>
          <w:szCs w:val="28"/>
        </w:rPr>
        <w:t xml:space="preserve"> (fisioterapisti, terapisti occupazionali, educatori professionali della neuro-   e psicomotricità dell’età evolutiva, logopedisti, ortottici, podologi..).</w:t>
      </w:r>
    </w:p>
    <w:p w:rsidR="000A321F" w:rsidRDefault="000A321F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698">
        <w:rPr>
          <w:sz w:val="28"/>
          <w:szCs w:val="28"/>
        </w:rPr>
        <w:t>Finalità riassuntiva delle indicazioni da seguire è quella di risocializzare il paziente dopo un disagio, un trauma, un impedimento psicofisico più o meno grave.</w:t>
      </w:r>
    </w:p>
    <w:p w:rsidR="00BA7698" w:rsidRDefault="00BA7698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Innanzitutto</w:t>
      </w:r>
      <w:r w:rsidR="00D9414F">
        <w:rPr>
          <w:sz w:val="28"/>
          <w:szCs w:val="28"/>
        </w:rPr>
        <w:t>,</w:t>
      </w:r>
      <w:r>
        <w:rPr>
          <w:sz w:val="28"/>
          <w:szCs w:val="28"/>
        </w:rPr>
        <w:t xml:space="preserve"> comunicare una diagnosi o una prognosi è un compito complesso che richiede una preparazione specifica e, più in generale, è importante arrivare a possedere corrette capacità comunicative e relazionali che consentano una migliore conoscenza del paziente e del suo percorso di cura</w:t>
      </w:r>
      <w:r w:rsidR="00AE740A">
        <w:rPr>
          <w:sz w:val="28"/>
          <w:szCs w:val="28"/>
        </w:rPr>
        <w:t xml:space="preserve">; è altresì necessario </w:t>
      </w:r>
      <w:r w:rsidR="00AE740A">
        <w:rPr>
          <w:sz w:val="28"/>
          <w:szCs w:val="28"/>
        </w:rPr>
        <w:lastRenderedPageBreak/>
        <w:t xml:space="preserve">essere capaci di progettare percorsi e progetti riabilitativi che coinvolgano </w:t>
      </w:r>
      <w:r w:rsidR="0029407B">
        <w:rPr>
          <w:sz w:val="28"/>
          <w:szCs w:val="28"/>
        </w:rPr>
        <w:t>non solo il paziente ma anche i suoi familiari.</w:t>
      </w:r>
    </w:p>
    <w:p w:rsidR="00F015F1" w:rsidRDefault="00F015F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E’ necessario, inoltre, che il personale sanitario coinvolto sia valutato sulla base di griglie di osservazione, di questionari e di interviste per rilevare, sugli aspetti comunicativi e di sostegno psicologico, le opinioni e le esperienze dei malati e/o dei loro familiari e delle associazioni di volontari e/o di malati.</w:t>
      </w:r>
    </w:p>
    <w:p w:rsidR="00F015F1" w:rsidRDefault="00F015F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5EA4">
        <w:rPr>
          <w:sz w:val="28"/>
          <w:szCs w:val="28"/>
        </w:rPr>
        <w:t>Si richiede ai professionisti sanitari una buona educazione nei rapporti con i malati e con i loro familiari, verso i quali vanno indirizzate informazioni chiare, cortesi, efficaci e tempestive che coprano tutti gli aspetti di relazione; tali informazioni</w:t>
      </w:r>
      <w:r w:rsidR="00F06E07">
        <w:rPr>
          <w:sz w:val="28"/>
          <w:szCs w:val="28"/>
        </w:rPr>
        <w:t xml:space="preserve"> dovranno essere personalizzate secondo il livello culturale e lo stato psicologico dei riceventi.</w:t>
      </w:r>
    </w:p>
    <w:p w:rsidR="00F06E07" w:rsidRDefault="00F06E07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Nei rapporti con i sanitari, i pazienti ed i loro familiari devono percepire che questi professionisti prestano loro attenzione come persone e hanno considerazione per il disagio dovuto all’affrontare una riabilitazione più o meno grave o di lunga durata.</w:t>
      </w:r>
    </w:p>
    <w:p w:rsidR="007861B3" w:rsidRDefault="007861B3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0B1D">
        <w:rPr>
          <w:sz w:val="28"/>
          <w:szCs w:val="28"/>
        </w:rPr>
        <w:t>Altro aspetto importante è quello della riservatezza delle informazioni relative al paziente, con necessità di autorizzazione per essere rivelate ad altri.</w:t>
      </w:r>
    </w:p>
    <w:p w:rsidR="00550B1D" w:rsidRDefault="00550B1D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Il paziente deve avere la possibilità di chiarire le sue curiosità e i suoi dubbi sulla terapia e si deve sentire coinvolto, qualora lo desideri, </w:t>
      </w:r>
      <w:r w:rsidR="007E4F7D">
        <w:rPr>
          <w:sz w:val="28"/>
          <w:szCs w:val="28"/>
        </w:rPr>
        <w:t xml:space="preserve">nelle decisioni del programma e del progetto riabilitativo e perché il consenso informato sia moralmente, oltre che legalmente, valido, occorre che </w:t>
      </w:r>
      <w:r w:rsidR="00231824">
        <w:rPr>
          <w:sz w:val="28"/>
          <w:szCs w:val="28"/>
        </w:rPr>
        <w:t xml:space="preserve">egli </w:t>
      </w:r>
      <w:r w:rsidR="007E4F7D">
        <w:rPr>
          <w:sz w:val="28"/>
          <w:szCs w:val="28"/>
        </w:rPr>
        <w:t>comprenda le informazioni fornite dal medico e sia in grado di esaminare le possibili conseguenze dell’intervento diagnostico o terapeutico propos</w:t>
      </w:r>
      <w:r w:rsidR="002D0FEE">
        <w:rPr>
          <w:sz w:val="28"/>
          <w:szCs w:val="28"/>
        </w:rPr>
        <w:t>to; deve conoscere il tempo, lo scopo e le modalità di esecuzione degli esami diagnostici a cui verrà sottoposto e, durante l’esecuzione degli esami e delle terapie, deve essere coinvolto e rassicurato il più possibile su quello che sta succedendo.</w:t>
      </w:r>
    </w:p>
    <w:p w:rsidR="002D0FEE" w:rsidRDefault="002D0FEE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61A8">
        <w:rPr>
          <w:sz w:val="28"/>
          <w:szCs w:val="28"/>
        </w:rPr>
        <w:t>Il paziente prova spesso dolore e, in questo caso, deve avere la convinzione che il personale</w:t>
      </w:r>
      <w:r w:rsidR="00950193">
        <w:rPr>
          <w:sz w:val="28"/>
          <w:szCs w:val="28"/>
        </w:rPr>
        <w:t xml:space="preserve"> sanitario</w:t>
      </w:r>
      <w:r w:rsidR="00A661A8">
        <w:rPr>
          <w:sz w:val="28"/>
          <w:szCs w:val="28"/>
        </w:rPr>
        <w:t xml:space="preserve"> faccia di tutto per alleviarlo e che tenga conto anche delle componenti cognitive ed emotive della sofferenza.</w:t>
      </w:r>
    </w:p>
    <w:p w:rsidR="00A661A8" w:rsidRDefault="00A661A8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Il paziente deve inoltre ricevere l’assistenza spirituale che desidera e, questa, non si deve limitare agli aspetti di culto religioso e non deve escludere i non credenti.</w:t>
      </w:r>
    </w:p>
    <w:p w:rsidR="005215B0" w:rsidRDefault="005215B0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Qualora fosse necessario, il paziente va inviato ad uno specialista psicologo e psichiatra, in modo appropriato e tempestivo, secondo criteri definiti, allo scopo di supportare chi può vivere in modo angoscioso il proprio stato di disabilità più o meno permanente.</w:t>
      </w:r>
    </w:p>
    <w:p w:rsidR="005215B0" w:rsidRDefault="005215B0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085">
        <w:rPr>
          <w:sz w:val="28"/>
          <w:szCs w:val="28"/>
        </w:rPr>
        <w:t xml:space="preserve">Venendo agli operatori sanitari, questi sono a conoscenza del fatto che le </w:t>
      </w:r>
      <w:proofErr w:type="spellStart"/>
      <w:r w:rsidR="00BE7085">
        <w:rPr>
          <w:sz w:val="28"/>
          <w:szCs w:val="28"/>
        </w:rPr>
        <w:t>cosidette</w:t>
      </w:r>
      <w:proofErr w:type="spellEnd"/>
      <w:r w:rsidR="00BE7085">
        <w:rPr>
          <w:sz w:val="28"/>
          <w:szCs w:val="28"/>
        </w:rPr>
        <w:t xml:space="preserve"> professioni sanitarie sono predisponenti a fattori </w:t>
      </w:r>
      <w:proofErr w:type="spellStart"/>
      <w:r w:rsidR="00BE7085">
        <w:rPr>
          <w:sz w:val="28"/>
          <w:szCs w:val="28"/>
        </w:rPr>
        <w:t>stressogeni</w:t>
      </w:r>
      <w:proofErr w:type="spellEnd"/>
      <w:r w:rsidR="00BE7085">
        <w:rPr>
          <w:sz w:val="28"/>
          <w:szCs w:val="28"/>
        </w:rPr>
        <w:t xml:space="preserve"> e vanno allora previsti sistemi di supervisione e prevenzione per il superamento di tale condizione.</w:t>
      </w:r>
    </w:p>
    <w:p w:rsidR="00BE7085" w:rsidRDefault="00BE7085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Deve esserci una buona comunicazione nella equipe sanitaria: tutti i professionisti coinvolti nella assistenza riabilitativa devono avere conoscenze sufficienti sulla progressione della patologia, sui trattamenti prestati o programmati per il paziente e su quanto è stato detto al paziente stesso ed ai suoi familiari.</w:t>
      </w:r>
    </w:p>
    <w:p w:rsidR="00BE7085" w:rsidRDefault="00BE7085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Ogni professionista a contatto con i pazienti deve essere motivato a partecipare ai programmi di valutazione e di miglioramento della qualità e devono essere monitorate le opinioni dei pazienti sugli aspetti comunicativi in modo da individuare le pratiche da consolidare</w:t>
      </w:r>
      <w:r w:rsidR="0011340C">
        <w:rPr>
          <w:sz w:val="28"/>
          <w:szCs w:val="28"/>
        </w:rPr>
        <w:t xml:space="preserve"> e da modificare in senso migliorativo.</w:t>
      </w:r>
    </w:p>
    <w:p w:rsidR="0011340C" w:rsidRDefault="0011340C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Il paziente</w:t>
      </w:r>
      <w:r w:rsidR="00C46B71">
        <w:rPr>
          <w:sz w:val="28"/>
          <w:szCs w:val="28"/>
        </w:rPr>
        <w:t xml:space="preserve"> deve essere informato del suo specifico patologico, ovvero che si farà tutto il possibile per recuperare le abilità, in termini di autonomia, relative alla cura di sé e alla mobilità, attraverso ausili e strategie mirate al raggiungimento di una performance adeguata.</w:t>
      </w:r>
    </w:p>
    <w:p w:rsidR="00C46B71" w:rsidRDefault="00C46B7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Il paziente deve essere informato correttamente sulla diagnosi e la prognosi e la loro evoluzione, con modalità comunicative che tengano conto, nei tempi e nelle espressioni, della sua cultura e del suo desiderio di sapere.</w:t>
      </w:r>
    </w:p>
    <w:p w:rsidR="00C46B71" w:rsidRDefault="00C46B7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La comunicazione con i minori deve avvenire in modo adatto al loro livello cognitivo ed emotivo e si devono creare le condizioni per informare il paziente straniero sulle sue condizioni di salute e sulla possibilità di guarigione.</w:t>
      </w:r>
    </w:p>
    <w:p w:rsidR="00C46B71" w:rsidRDefault="00C46B7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Quando necessario, bisogna informare il paziente ed i suoi familiari sulla opportunità di utilizzare un supporto esterno (ausilio)</w:t>
      </w:r>
      <w:r w:rsidR="00950193">
        <w:rPr>
          <w:sz w:val="28"/>
          <w:szCs w:val="28"/>
        </w:rPr>
        <w:t xml:space="preserve"> </w:t>
      </w:r>
      <w:r>
        <w:rPr>
          <w:sz w:val="28"/>
          <w:szCs w:val="28"/>
        </w:rPr>
        <w:t>per sostenere la disabilità temporanea o permanente.</w:t>
      </w:r>
    </w:p>
    <w:p w:rsidR="00C46B71" w:rsidRDefault="00C46B71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69C">
        <w:rPr>
          <w:sz w:val="28"/>
          <w:szCs w:val="28"/>
        </w:rPr>
        <w:t xml:space="preserve">Nelle fasi ultime di vita, i familiari devono avere la possibilità di collaborare alla assistenza </w:t>
      </w:r>
      <w:r w:rsidR="00950193">
        <w:rPr>
          <w:sz w:val="28"/>
          <w:szCs w:val="28"/>
        </w:rPr>
        <w:t>nel r</w:t>
      </w:r>
      <w:r w:rsidR="0017069C">
        <w:rPr>
          <w:sz w:val="28"/>
          <w:szCs w:val="28"/>
        </w:rPr>
        <w:t>ispetto dei loro desideri e della volontà del paziente.</w:t>
      </w:r>
    </w:p>
    <w:p w:rsidR="0017069C" w:rsidRDefault="0017069C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D2E8A">
        <w:rPr>
          <w:sz w:val="28"/>
          <w:szCs w:val="28"/>
        </w:rPr>
        <w:t xml:space="preserve">Occupiamoci ora della </w:t>
      </w:r>
      <w:r w:rsidR="00D076B3">
        <w:rPr>
          <w:sz w:val="28"/>
          <w:szCs w:val="28"/>
        </w:rPr>
        <w:t>comunicazione delle cattive notizie.</w:t>
      </w:r>
    </w:p>
    <w:p w:rsidR="00D076B3" w:rsidRDefault="00D076B3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Una cattiva notizia è quella che modifica drasticamente ed in modo negativo la visione che il paziente ha del proprio futuro; il suo impatto devastante dipende da quanto la persona già conosce o sospetta circa il proprio avvenire, ovvero dal divario </w:t>
      </w:r>
      <w:r w:rsidR="00283F26">
        <w:rPr>
          <w:sz w:val="28"/>
          <w:szCs w:val="28"/>
        </w:rPr>
        <w:t>tra le sue aspettative e la realtà in cui vive.</w:t>
      </w:r>
    </w:p>
    <w:p w:rsidR="00F62475" w:rsidRDefault="00F62475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Un protocollo (metodo) articolato per comunicare cattive notizie al malato è quello di </w:t>
      </w:r>
      <w:proofErr w:type="spellStart"/>
      <w:r>
        <w:rPr>
          <w:sz w:val="28"/>
          <w:szCs w:val="28"/>
        </w:rPr>
        <w:t>Baile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Buckman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coll</w:t>
      </w:r>
      <w:proofErr w:type="spellEnd"/>
      <w:r>
        <w:rPr>
          <w:sz w:val="28"/>
          <w:szCs w:val="28"/>
        </w:rPr>
        <w:t>. (</w:t>
      </w:r>
      <w:r w:rsidR="00FE772D">
        <w:rPr>
          <w:sz w:val="28"/>
          <w:szCs w:val="28"/>
        </w:rPr>
        <w:t xml:space="preserve">anno </w:t>
      </w:r>
      <w:r>
        <w:rPr>
          <w:sz w:val="28"/>
          <w:szCs w:val="28"/>
        </w:rPr>
        <w:t>2000)</w:t>
      </w:r>
      <w:r w:rsidR="00FE772D">
        <w:rPr>
          <w:sz w:val="28"/>
          <w:szCs w:val="28"/>
        </w:rPr>
        <w:t>, denominato SPIKES (acronimo formato dalle lettere iniziali dei sei passi fondamentali che lo compongono.</w:t>
      </w:r>
    </w:p>
    <w:p w:rsidR="00FE772D" w:rsidRDefault="00FE772D" w:rsidP="00C959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78F1">
        <w:rPr>
          <w:sz w:val="28"/>
          <w:szCs w:val="28"/>
        </w:rPr>
        <w:t xml:space="preserve">I sei passi </w:t>
      </w:r>
      <w:proofErr w:type="spellStart"/>
      <w:r w:rsidR="00EF78F1">
        <w:rPr>
          <w:sz w:val="28"/>
          <w:szCs w:val="28"/>
        </w:rPr>
        <w:t>soprariferiti</w:t>
      </w:r>
      <w:proofErr w:type="spellEnd"/>
      <w:r w:rsidR="00EF78F1">
        <w:rPr>
          <w:sz w:val="28"/>
          <w:szCs w:val="28"/>
        </w:rPr>
        <w:t xml:space="preserve"> sono i seguenti: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S= </w:t>
      </w:r>
      <w:proofErr w:type="spellStart"/>
      <w:r>
        <w:rPr>
          <w:sz w:val="28"/>
          <w:szCs w:val="28"/>
        </w:rPr>
        <w:t>Setting</w:t>
      </w:r>
      <w:proofErr w:type="spellEnd"/>
      <w:r>
        <w:rPr>
          <w:sz w:val="28"/>
          <w:szCs w:val="28"/>
        </w:rPr>
        <w:t xml:space="preserve"> up (preparare il colloquio)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P= </w:t>
      </w:r>
      <w:proofErr w:type="spellStart"/>
      <w:r>
        <w:rPr>
          <w:sz w:val="28"/>
          <w:szCs w:val="28"/>
        </w:rPr>
        <w:t>Perception</w:t>
      </w:r>
      <w:proofErr w:type="spellEnd"/>
      <w:r>
        <w:rPr>
          <w:sz w:val="28"/>
          <w:szCs w:val="28"/>
        </w:rPr>
        <w:t xml:space="preserve"> (capire quanto il paziente sa)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I= </w:t>
      </w:r>
      <w:proofErr w:type="spellStart"/>
      <w:r>
        <w:rPr>
          <w:sz w:val="28"/>
          <w:szCs w:val="28"/>
        </w:rPr>
        <w:t>Invitation</w:t>
      </w:r>
      <w:proofErr w:type="spellEnd"/>
      <w:r>
        <w:rPr>
          <w:sz w:val="28"/>
          <w:szCs w:val="28"/>
        </w:rPr>
        <w:t xml:space="preserve"> (capire quanto il paziente vuole sapere e ricevere l’invito ad essere informato)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K= Knowledge (dare le informazioni)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E= </w:t>
      </w:r>
      <w:proofErr w:type="spellStart"/>
      <w:r>
        <w:rPr>
          <w:sz w:val="28"/>
          <w:szCs w:val="28"/>
        </w:rPr>
        <w:t>Emotions</w:t>
      </w:r>
      <w:proofErr w:type="spellEnd"/>
      <w:r>
        <w:rPr>
          <w:sz w:val="28"/>
          <w:szCs w:val="28"/>
        </w:rPr>
        <w:t xml:space="preserve"> (rispondere alla emozioni del paziente)</w:t>
      </w:r>
    </w:p>
    <w:p w:rsidR="00EF78F1" w:rsidRDefault="00EF78F1" w:rsidP="00EF78F1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 w:rsidRPr="00EF78F1">
        <w:rPr>
          <w:sz w:val="28"/>
          <w:szCs w:val="28"/>
          <w:lang w:val="en-GB"/>
        </w:rPr>
        <w:t>S= Strategy and Summary (</w:t>
      </w:r>
      <w:proofErr w:type="spellStart"/>
      <w:r w:rsidRPr="00EF78F1">
        <w:rPr>
          <w:sz w:val="28"/>
          <w:szCs w:val="28"/>
          <w:lang w:val="en-GB"/>
        </w:rPr>
        <w:t>pianificare</w:t>
      </w:r>
      <w:proofErr w:type="spellEnd"/>
      <w:r w:rsidRPr="00EF78F1">
        <w:rPr>
          <w:sz w:val="28"/>
          <w:szCs w:val="28"/>
          <w:lang w:val="en-GB"/>
        </w:rPr>
        <w:t xml:space="preserve"> e </w:t>
      </w:r>
      <w:proofErr w:type="spellStart"/>
      <w:r w:rsidRPr="00EF78F1">
        <w:rPr>
          <w:sz w:val="28"/>
          <w:szCs w:val="28"/>
          <w:lang w:val="en-GB"/>
        </w:rPr>
        <w:t>riassumere</w:t>
      </w:r>
      <w:proofErr w:type="spellEnd"/>
      <w:r>
        <w:rPr>
          <w:sz w:val="28"/>
          <w:szCs w:val="28"/>
          <w:lang w:val="en-GB"/>
        </w:rPr>
        <w:t>)</w:t>
      </w:r>
    </w:p>
    <w:p w:rsidR="00EF78F1" w:rsidRDefault="00EF78F1" w:rsidP="00EF78F1">
      <w:pPr>
        <w:pStyle w:val="Paragrafoelenco"/>
        <w:rPr>
          <w:sz w:val="28"/>
          <w:szCs w:val="28"/>
          <w:lang w:val="en-GB"/>
        </w:rPr>
      </w:pPr>
    </w:p>
    <w:p w:rsidR="00EF78F1" w:rsidRDefault="00EF78F1" w:rsidP="00EF78F1">
      <w:pPr>
        <w:pStyle w:val="Paragrafoelenc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</w:t>
      </w:r>
      <w:proofErr w:type="spellStart"/>
      <w:r>
        <w:rPr>
          <w:sz w:val="28"/>
          <w:szCs w:val="28"/>
          <w:lang w:val="en-GB"/>
        </w:rPr>
        <w:t>maniera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più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dettagliata</w:t>
      </w:r>
      <w:proofErr w:type="spellEnd"/>
      <w:r>
        <w:rPr>
          <w:sz w:val="28"/>
          <w:szCs w:val="28"/>
          <w:lang w:val="en-GB"/>
        </w:rPr>
        <w:t>:</w:t>
      </w:r>
    </w:p>
    <w:p w:rsidR="00EF78F1" w:rsidRDefault="00EF78F1" w:rsidP="00EF78F1">
      <w:pPr>
        <w:pStyle w:val="Paragrafoelenco"/>
        <w:rPr>
          <w:sz w:val="28"/>
          <w:szCs w:val="28"/>
          <w:lang w:val="en-GB"/>
        </w:rPr>
      </w:pPr>
    </w:p>
    <w:p w:rsidR="00EF78F1" w:rsidRDefault="00EF78F1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F78F1">
        <w:rPr>
          <w:sz w:val="28"/>
          <w:szCs w:val="28"/>
        </w:rPr>
        <w:t xml:space="preserve">Preparare il colloquio: prepararsi per il colloquio, </w:t>
      </w:r>
      <w:r>
        <w:rPr>
          <w:sz w:val="28"/>
          <w:szCs w:val="28"/>
        </w:rPr>
        <w:t>mettere il paziente a proprio agio, facilitare lo scambio di informazioni, facilitare la relazione</w:t>
      </w:r>
      <w:r w:rsidR="00960AE4">
        <w:rPr>
          <w:sz w:val="28"/>
          <w:szCs w:val="28"/>
        </w:rPr>
        <w:t>; dobbiamo avere sufficientemente chiaro chi si incontra e perc</w:t>
      </w:r>
      <w:r w:rsidR="00745596">
        <w:rPr>
          <w:sz w:val="28"/>
          <w:szCs w:val="28"/>
        </w:rPr>
        <w:t>hé (riflettere anticipatamente);</w:t>
      </w:r>
      <w:r w:rsidR="00960AE4">
        <w:rPr>
          <w:sz w:val="28"/>
          <w:szCs w:val="28"/>
        </w:rPr>
        <w:t xml:space="preserve"> disporr</w:t>
      </w:r>
      <w:r w:rsidR="00745596">
        <w:rPr>
          <w:sz w:val="28"/>
          <w:szCs w:val="28"/>
        </w:rPr>
        <w:t>e del tempo necessario e</w:t>
      </w:r>
      <w:r w:rsidR="00960AE4">
        <w:rPr>
          <w:sz w:val="28"/>
          <w:szCs w:val="28"/>
        </w:rPr>
        <w:t xml:space="preserve"> di un luogo adatto, appartato</w:t>
      </w:r>
      <w:r w:rsidR="00745596">
        <w:rPr>
          <w:sz w:val="28"/>
          <w:szCs w:val="28"/>
        </w:rPr>
        <w:t>, con porta chiusa</w:t>
      </w:r>
      <w:r w:rsidR="00950193">
        <w:rPr>
          <w:sz w:val="28"/>
          <w:szCs w:val="28"/>
        </w:rPr>
        <w:t>,</w:t>
      </w:r>
      <w:r w:rsidR="00745596">
        <w:rPr>
          <w:sz w:val="28"/>
          <w:szCs w:val="28"/>
        </w:rPr>
        <w:t xml:space="preserve"> telefono staccato e posti a sedere; chiederci e chiedere al paziente se gradisce la presenza di un familiare; mantenere il contatto visivo (attenzione consapevole alla propria e altrui comunicazione non verbale); definire il nostro ruolo; aprire il colloquio con una frase d’approccio facilitante, ad esempio: “come va oggi?”,  oppure, “si  sente abbastanza bene per parlare un po’?”;</w:t>
      </w:r>
    </w:p>
    <w:p w:rsidR="00D7159C" w:rsidRDefault="00960AE4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Capire quanto il paziente sa:</w:t>
      </w:r>
      <w:r w:rsidR="00745596">
        <w:rPr>
          <w:sz w:val="28"/>
          <w:szCs w:val="28"/>
        </w:rPr>
        <w:t xml:space="preserve"> valutare le discrepanze nell’informazione, la negazione e le dissimulazioni; costruire la relazione; comprendere le aspettative e le preoccupazioni del paziente; usare domande preferibilmente “aperte”, ad esempio: “come è iniziata la sua storia di malattia?”, oppure, “mi può dire cosa le è stato detto?”; </w:t>
      </w:r>
      <w:r w:rsidR="007B6B95">
        <w:rPr>
          <w:sz w:val="28"/>
          <w:szCs w:val="28"/>
        </w:rPr>
        <w:t xml:space="preserve">rispecchiamo, </w:t>
      </w:r>
      <w:r w:rsidR="007B6B95">
        <w:rPr>
          <w:sz w:val="28"/>
          <w:szCs w:val="28"/>
        </w:rPr>
        <w:lastRenderedPageBreak/>
        <w:t>riassumiamo, chiariamo…riutilizziamo le parole del paziente per facilitare e ben comprendere il suo racconto…(“Se ho ben capito lei mi ha detto che… è così?...quali altre cose pe</w:t>
      </w:r>
      <w:r w:rsidR="00950193">
        <w:rPr>
          <w:sz w:val="28"/>
          <w:szCs w:val="28"/>
        </w:rPr>
        <w:t xml:space="preserve">r lei importanti </w:t>
      </w:r>
      <w:r w:rsidR="007B6B95">
        <w:rPr>
          <w:sz w:val="28"/>
          <w:szCs w:val="28"/>
        </w:rPr>
        <w:t xml:space="preserve"> mi vuole dire?...”); correggiamo informazioni sbagliate e fraintendimenti (con parole semplici, disegni…);</w:t>
      </w:r>
      <w:r w:rsidR="00D7159C">
        <w:rPr>
          <w:sz w:val="28"/>
          <w:szCs w:val="28"/>
        </w:rPr>
        <w:t xml:space="preserve"> affrontiamo e rispettiamo la negazione: “non mi è stato detto niente…” (quale emozione suscita in noi questa risposta? non confrontiamo subito il paziente con la verità; non pensiamo che già non la possa conoscere; non pensiamo che un paziente istruito comprenda meglio la diagnosi); cerchiamo di cogliere il significato di eventuali aspettative irrealistiche del paziente;</w:t>
      </w:r>
    </w:p>
    <w:p w:rsidR="00CF1622" w:rsidRDefault="00254C0B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Capire quanto il paziente vuole sapere e ricevere l’invito ad essere informato: valutare quante informazioni desidera ricevere il paziente e quando comunicarle; riconoscere che il bisogno di informazioni da parte del paziente può cambiare nel tempo; invitare il paziente a comunicare quanto desidera sapere: “ha già ricevuto sufficienti informazioni o c’è ancora qualcosa che vorrebbe sapere o capire meglio?”; “pensa di avere bisogno di altre notizie sulla sua malattia o vuole che parliamo della cura?”; rispettare il diritto del paziente a non voler “sapere tutto”, dare supporto e risposte ad eventuali sue domande;</w:t>
      </w:r>
    </w:p>
    <w:p w:rsidR="00254C0B" w:rsidRDefault="00254C0B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Dare le informazioni: preparare il paziente a ricevere la cattiva notizia; informare; accertarsi che il paziente abbia compreso; accompagnare il paziente verso la comprensione del problema preannunciando i temi di cui si parla (diagnosi, prognosi, terapia); allinearsi al paziente con linguaggio comprensibile; “sondare il terreno”: “purtroppo </w:t>
      </w:r>
      <w:r w:rsidR="002D7CC7">
        <w:rPr>
          <w:sz w:val="28"/>
          <w:szCs w:val="28"/>
        </w:rPr>
        <w:t xml:space="preserve">la situazione sembra essere più seria di quanto…”; dare informazioni a piccole dosi; accertarsi che il paziente stia seguendo e comprenda, chiarendo le informazioni, ripetendo e verificando regolarmente; </w:t>
      </w:r>
    </w:p>
    <w:p w:rsidR="002D7CC7" w:rsidRDefault="00D41FD0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Rispondere alle emozioni del paziente: riconoscere le reazioni emotive del paziente, rispondendo in modo empatico e legittimandole; riconoscere le proprie reazioni emotive; lasciare al paziente la possibilità di riprendersi; aspettarsi reazioni emotive e prepararsi a gestirle (“sentirsi dentro”); rispettare e comprendere i tempi e i modi della reazione emotiva del paziente (i</w:t>
      </w:r>
      <w:r w:rsidR="008E3708">
        <w:rPr>
          <w:sz w:val="28"/>
          <w:szCs w:val="28"/>
        </w:rPr>
        <w:t xml:space="preserve">n particolare, il silenzio…); </w:t>
      </w:r>
      <w:r>
        <w:rPr>
          <w:sz w:val="28"/>
          <w:szCs w:val="28"/>
        </w:rPr>
        <w:t xml:space="preserve"> reagire empaticamente a reazioni come il pianto, la rabbia, l’incredulità, l’ansia, la paura, lo shock; chiarire le emozioni di cui non si è sicuri; legittimare i vissuti del paziente; evitare rassicurazioni intempestive, contraddittorie, minimizzanti;</w:t>
      </w:r>
      <w:r w:rsidR="00D95E08">
        <w:rPr>
          <w:sz w:val="28"/>
          <w:szCs w:val="28"/>
        </w:rPr>
        <w:t xml:space="preserve"> rispettare i </w:t>
      </w:r>
      <w:r w:rsidR="00D95E08">
        <w:rPr>
          <w:sz w:val="28"/>
          <w:szCs w:val="28"/>
        </w:rPr>
        <w:lastRenderedPageBreak/>
        <w:t>tempi emotivi e cognitivi della persona per procedere con il passo successivo;</w:t>
      </w:r>
    </w:p>
    <w:p w:rsidR="00D95E08" w:rsidRDefault="00D95E08" w:rsidP="00EF78F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Pianificare e riassumere: stabilire un piano di cura chiaro e condi</w:t>
      </w:r>
      <w:r w:rsidR="003C7184">
        <w:rPr>
          <w:sz w:val="28"/>
          <w:szCs w:val="28"/>
        </w:rPr>
        <w:t>viso per il futuro; chiudere il</w:t>
      </w:r>
      <w:r>
        <w:rPr>
          <w:sz w:val="28"/>
          <w:szCs w:val="28"/>
        </w:rPr>
        <w:t xml:space="preserve"> colloquio; discutere, pianificare e concordare con il paziente una strategia d’azione che prenda in considerazione le possibilità di intervento ed i risultati attesi; lasciare spazio ad eventuali ulteriori domande; valutare quanto la persona ha effettivamente compreso (aspettative/realtà); riassumere quanto detto (evidenziando e rafforzando le risorse disponibili);</w:t>
      </w:r>
      <w:r w:rsidR="003C7184">
        <w:rPr>
          <w:sz w:val="28"/>
          <w:szCs w:val="28"/>
        </w:rPr>
        <w:t xml:space="preserve"> salutare fissando un </w:t>
      </w:r>
      <w:r>
        <w:rPr>
          <w:sz w:val="28"/>
          <w:szCs w:val="28"/>
        </w:rPr>
        <w:t xml:space="preserve"> appuntamento </w:t>
      </w:r>
      <w:r w:rsidR="003C7184">
        <w:rPr>
          <w:sz w:val="28"/>
          <w:szCs w:val="28"/>
        </w:rPr>
        <w:t xml:space="preserve"> successivo </w:t>
      </w:r>
      <w:bookmarkStart w:id="0" w:name="_GoBack"/>
      <w:bookmarkEnd w:id="0"/>
      <w:r>
        <w:rPr>
          <w:sz w:val="28"/>
          <w:szCs w:val="28"/>
        </w:rPr>
        <w:t>e concordando modalità di contatto anticipato, se eventualmente necessario.</w:t>
      </w:r>
    </w:p>
    <w:p w:rsidR="004C1F6E" w:rsidRDefault="004C1F6E" w:rsidP="004C1F6E">
      <w:pPr>
        <w:pStyle w:val="Paragrafoelenco"/>
        <w:ind w:left="1080"/>
        <w:rPr>
          <w:sz w:val="28"/>
          <w:szCs w:val="28"/>
        </w:rPr>
      </w:pPr>
    </w:p>
    <w:p w:rsidR="004C1F6E" w:rsidRDefault="004C1F6E" w:rsidP="004C1F6E">
      <w:pPr>
        <w:pStyle w:val="Paragrafoelenco"/>
        <w:ind w:left="1080"/>
        <w:rPr>
          <w:sz w:val="28"/>
          <w:szCs w:val="28"/>
        </w:rPr>
      </w:pPr>
      <w:r>
        <w:rPr>
          <w:sz w:val="28"/>
          <w:szCs w:val="28"/>
        </w:rPr>
        <w:t>In generale, la comunicazione è inibita da:</w:t>
      </w:r>
    </w:p>
    <w:p w:rsidR="004C1F6E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gergo medico</w:t>
      </w:r>
    </w:p>
    <w:p w:rsidR="00CE7197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chiuse</w:t>
      </w:r>
    </w:p>
    <w:p w:rsidR="00CE7197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con risposta</w:t>
      </w:r>
    </w:p>
    <w:p w:rsidR="00CE7197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multiple</w:t>
      </w:r>
    </w:p>
    <w:p w:rsidR="00CE7197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con focus su sintomi fisici</w:t>
      </w:r>
    </w:p>
    <w:p w:rsidR="00CE7197" w:rsidRDefault="00CE7197" w:rsidP="004C1F6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premature rassicurazioni e minimizzazioni</w:t>
      </w:r>
    </w:p>
    <w:p w:rsidR="00CE7197" w:rsidRDefault="00CE7197" w:rsidP="00CE7197">
      <w:pPr>
        <w:rPr>
          <w:sz w:val="28"/>
          <w:szCs w:val="28"/>
        </w:rPr>
      </w:pPr>
    </w:p>
    <w:p w:rsidR="00CE7197" w:rsidRDefault="00CE7197" w:rsidP="00CE7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Viceversa, la comunicazione è favorita da:</w:t>
      </w:r>
    </w:p>
    <w:p w:rsidR="00CE7197" w:rsidRDefault="00CE7197" w:rsidP="00CE719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aperte</w:t>
      </w:r>
    </w:p>
    <w:p w:rsidR="00CE7197" w:rsidRDefault="00CE7197" w:rsidP="00CE719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domande con focus su sintomi psicologici</w:t>
      </w:r>
    </w:p>
    <w:p w:rsidR="00CE7197" w:rsidRDefault="00CE7197" w:rsidP="00CE719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empatia e silenzio</w:t>
      </w:r>
    </w:p>
    <w:p w:rsidR="00CE7197" w:rsidRDefault="00CE7197" w:rsidP="00CE719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rispecchiamento, chiarificazione, facilitazione</w:t>
      </w:r>
    </w:p>
    <w:p w:rsidR="00CE7197" w:rsidRDefault="00CE7197" w:rsidP="00CE7197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formulazione di ipotesi, riassunto</w:t>
      </w:r>
    </w:p>
    <w:p w:rsidR="00CE7197" w:rsidRDefault="00CE7197" w:rsidP="00CE7197">
      <w:pPr>
        <w:rPr>
          <w:sz w:val="28"/>
          <w:szCs w:val="28"/>
        </w:rPr>
      </w:pPr>
    </w:p>
    <w:p w:rsidR="00CE7197" w:rsidRDefault="00CE7197" w:rsidP="00CE71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4FC7">
        <w:rPr>
          <w:sz w:val="28"/>
          <w:szCs w:val="28"/>
        </w:rPr>
        <w:t>Per concludere, nell’ambito della comunicazione sanitaria con i pazienti assumono</w:t>
      </w:r>
      <w:r w:rsidR="00AD5F2B">
        <w:rPr>
          <w:sz w:val="28"/>
          <w:szCs w:val="28"/>
        </w:rPr>
        <w:t xml:space="preserve"> spesso</w:t>
      </w:r>
      <w:r w:rsidR="00C84FC7">
        <w:rPr>
          <w:sz w:val="28"/>
          <w:szCs w:val="28"/>
        </w:rPr>
        <w:t xml:space="preserve"> rilevanza </w:t>
      </w:r>
      <w:r w:rsidR="00AD5F2B">
        <w:rPr>
          <w:sz w:val="28"/>
          <w:szCs w:val="28"/>
        </w:rPr>
        <w:t>gli aspetti seguenti:</w:t>
      </w:r>
    </w:p>
    <w:p w:rsidR="00AD5F2B" w:rsidRDefault="00AD5F2B" w:rsidP="00AD5F2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talora i familiari esercitano “una congiura del silenzio” rispetto al loro congiunto malato, nascondendo la gravità della malattia;</w:t>
      </w:r>
    </w:p>
    <w:p w:rsidR="00AD5F2B" w:rsidRPr="00AD5F2B" w:rsidRDefault="00AD5F2B" w:rsidP="00AD5F2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 sanitari dovrebbero trasmettere una verità clinica umana, personalizzata, graduale, aperta alla speranza; speranza umana, </w:t>
      </w:r>
      <w:r>
        <w:rPr>
          <w:sz w:val="28"/>
          <w:szCs w:val="28"/>
        </w:rPr>
        <w:lastRenderedPageBreak/>
        <w:t>immanente, o speranza teologale fondata su questi aspetti: “tutti i miei giorni videro i tuoi occhi; nel tuo libro erano scritti tutti quanti: vennero fissati i giorni quando neppure uno di essi esisteva ancora” (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139,16) e, ancora, “sono nelle mani di Dio; Lui sa che cosa è meglio per me; Egli, se vuole, può tutto”.</w:t>
      </w:r>
    </w:p>
    <w:p w:rsidR="00FE772D" w:rsidRPr="00EF78F1" w:rsidRDefault="00FE772D" w:rsidP="00C959C3">
      <w:pPr>
        <w:ind w:left="360"/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p w:rsidR="002D0FEE" w:rsidRPr="00EF78F1" w:rsidRDefault="002D0FEE" w:rsidP="00C959C3">
      <w:pPr>
        <w:ind w:left="360"/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p w:rsidR="006A5EA4" w:rsidRPr="00EF78F1" w:rsidRDefault="006A5EA4" w:rsidP="00C959C3">
      <w:pPr>
        <w:ind w:left="360"/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p w:rsidR="00F015F1" w:rsidRPr="00EF78F1" w:rsidRDefault="00F015F1" w:rsidP="00C959C3">
      <w:pPr>
        <w:ind w:left="360"/>
        <w:rPr>
          <w:sz w:val="28"/>
          <w:szCs w:val="28"/>
        </w:rPr>
      </w:pPr>
    </w:p>
    <w:p w:rsidR="00AB68A1" w:rsidRPr="00EF78F1" w:rsidRDefault="00AB68A1" w:rsidP="00C959C3">
      <w:pPr>
        <w:ind w:left="360"/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p w:rsidR="00AB68A1" w:rsidRPr="00EF78F1" w:rsidRDefault="00AB68A1" w:rsidP="00C959C3">
      <w:pPr>
        <w:ind w:left="360"/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p w:rsidR="000A2C93" w:rsidRPr="00EF78F1" w:rsidRDefault="000A2C93">
      <w:pPr>
        <w:rPr>
          <w:sz w:val="28"/>
          <w:szCs w:val="28"/>
        </w:rPr>
      </w:pPr>
      <w:r w:rsidRPr="00EF78F1">
        <w:rPr>
          <w:sz w:val="28"/>
          <w:szCs w:val="28"/>
        </w:rPr>
        <w:t xml:space="preserve">  </w:t>
      </w:r>
    </w:p>
    <w:p w:rsidR="00D2277C" w:rsidRPr="00EF78F1" w:rsidRDefault="00D2277C">
      <w:pPr>
        <w:rPr>
          <w:sz w:val="28"/>
          <w:szCs w:val="28"/>
        </w:rPr>
      </w:pPr>
    </w:p>
    <w:p w:rsidR="008B1EB9" w:rsidRPr="00EF78F1" w:rsidRDefault="008B1EB9">
      <w:pPr>
        <w:rPr>
          <w:sz w:val="28"/>
          <w:szCs w:val="28"/>
        </w:rPr>
      </w:pPr>
      <w:r w:rsidRPr="00EF78F1">
        <w:rPr>
          <w:sz w:val="28"/>
          <w:szCs w:val="28"/>
        </w:rPr>
        <w:t xml:space="preserve">   </w:t>
      </w:r>
    </w:p>
    <w:sectPr w:rsidR="008B1EB9" w:rsidRPr="00EF7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A0E"/>
    <w:multiLevelType w:val="hybridMultilevel"/>
    <w:tmpl w:val="B3F2C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6D45"/>
    <w:multiLevelType w:val="hybridMultilevel"/>
    <w:tmpl w:val="0C3C9784"/>
    <w:lvl w:ilvl="0" w:tplc="4AEA8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879B7"/>
    <w:multiLevelType w:val="hybridMultilevel"/>
    <w:tmpl w:val="A4DC2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882"/>
    <w:multiLevelType w:val="hybridMultilevel"/>
    <w:tmpl w:val="805268F2"/>
    <w:lvl w:ilvl="0" w:tplc="137E48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5F15C3"/>
    <w:multiLevelType w:val="hybridMultilevel"/>
    <w:tmpl w:val="6CA80562"/>
    <w:lvl w:ilvl="0" w:tplc="56045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EF"/>
    <w:rsid w:val="000A2C93"/>
    <w:rsid w:val="000A321F"/>
    <w:rsid w:val="0011340C"/>
    <w:rsid w:val="00116783"/>
    <w:rsid w:val="00140446"/>
    <w:rsid w:val="0017069C"/>
    <w:rsid w:val="001C1C87"/>
    <w:rsid w:val="00231824"/>
    <w:rsid w:val="00254C0B"/>
    <w:rsid w:val="002700AD"/>
    <w:rsid w:val="00283F26"/>
    <w:rsid w:val="0029336E"/>
    <w:rsid w:val="0029407B"/>
    <w:rsid w:val="002D0FEE"/>
    <w:rsid w:val="002D7CC7"/>
    <w:rsid w:val="0030292F"/>
    <w:rsid w:val="0031470F"/>
    <w:rsid w:val="003C7184"/>
    <w:rsid w:val="00413BF2"/>
    <w:rsid w:val="004C1F6E"/>
    <w:rsid w:val="005215B0"/>
    <w:rsid w:val="00550B1D"/>
    <w:rsid w:val="00632CF3"/>
    <w:rsid w:val="006A5EA4"/>
    <w:rsid w:val="006F7FA9"/>
    <w:rsid w:val="0071391D"/>
    <w:rsid w:val="00745596"/>
    <w:rsid w:val="007861B3"/>
    <w:rsid w:val="007B6B95"/>
    <w:rsid w:val="007E4F7D"/>
    <w:rsid w:val="008A2FEF"/>
    <w:rsid w:val="008B1EB9"/>
    <w:rsid w:val="008E3708"/>
    <w:rsid w:val="00950193"/>
    <w:rsid w:val="00960AE4"/>
    <w:rsid w:val="009D2E8A"/>
    <w:rsid w:val="00A072EA"/>
    <w:rsid w:val="00A661A8"/>
    <w:rsid w:val="00AB68A1"/>
    <w:rsid w:val="00AD5F2B"/>
    <w:rsid w:val="00AE740A"/>
    <w:rsid w:val="00B05AC7"/>
    <w:rsid w:val="00BA7698"/>
    <w:rsid w:val="00BE7085"/>
    <w:rsid w:val="00BF404F"/>
    <w:rsid w:val="00C46B71"/>
    <w:rsid w:val="00C84FC7"/>
    <w:rsid w:val="00C959C3"/>
    <w:rsid w:val="00CE4C33"/>
    <w:rsid w:val="00CE7197"/>
    <w:rsid w:val="00CF1622"/>
    <w:rsid w:val="00D076B3"/>
    <w:rsid w:val="00D2277C"/>
    <w:rsid w:val="00D41FD0"/>
    <w:rsid w:val="00D7159C"/>
    <w:rsid w:val="00D9414F"/>
    <w:rsid w:val="00D95E08"/>
    <w:rsid w:val="00E31433"/>
    <w:rsid w:val="00E548E0"/>
    <w:rsid w:val="00EB2944"/>
    <w:rsid w:val="00EF78F1"/>
    <w:rsid w:val="00F015F1"/>
    <w:rsid w:val="00F06E07"/>
    <w:rsid w:val="00F44504"/>
    <w:rsid w:val="00F62475"/>
    <w:rsid w:val="00F91A92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S S</cp:lastModifiedBy>
  <cp:revision>2</cp:revision>
  <dcterms:created xsi:type="dcterms:W3CDTF">2020-12-27T08:09:00Z</dcterms:created>
  <dcterms:modified xsi:type="dcterms:W3CDTF">2020-12-27T08:09:00Z</dcterms:modified>
</cp:coreProperties>
</file>